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79" w:rsidRDefault="00451DB9" w:rsidP="00451DB9">
      <w:pPr>
        <w:jc w:val="center"/>
        <w:rPr>
          <w:b/>
          <w:u w:val="single"/>
        </w:rPr>
      </w:pPr>
      <w:r w:rsidRPr="00451DB9">
        <w:rPr>
          <w:b/>
          <w:u w:val="single"/>
        </w:rPr>
        <w:t>Elements of Gothic</w:t>
      </w:r>
    </w:p>
    <w:p w:rsidR="000A7300" w:rsidRPr="00DB574C" w:rsidRDefault="000A7300" w:rsidP="00451DB9">
      <w:pPr>
        <w:jc w:val="center"/>
        <w:rPr>
          <w:b/>
        </w:rPr>
      </w:pPr>
      <w:r w:rsidRPr="00DB574C">
        <w:rPr>
          <w:b/>
        </w:rPr>
        <w:t xml:space="preserve">Over the summer holiday you should try to read a range of texts from the reading list below. </w:t>
      </w:r>
    </w:p>
    <w:p w:rsidR="00451DB9" w:rsidRDefault="00451DB9"/>
    <w:p w:rsidR="00451DB9" w:rsidRPr="00451DB9" w:rsidRDefault="00451DB9">
      <w:pPr>
        <w:rPr>
          <w:b/>
          <w:u w:val="single"/>
        </w:rPr>
      </w:pPr>
      <w:r w:rsidRPr="00451DB9">
        <w:rPr>
          <w:b/>
          <w:u w:val="single"/>
        </w:rPr>
        <w:t xml:space="preserve">Fictional reading list 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>Frankenstein</w:t>
      </w:r>
      <w:r w:rsidRPr="00916B8F">
        <w:rPr>
          <w:sz w:val="28"/>
        </w:rPr>
        <w:t xml:space="preserve"> – Mary Shelley, 1818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>Wuthering Heights</w:t>
      </w:r>
      <w:r w:rsidRPr="00916B8F">
        <w:rPr>
          <w:sz w:val="28"/>
        </w:rPr>
        <w:t xml:space="preserve"> – Emily Bronte, 1847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 xml:space="preserve">The Strange Case of Dr </w:t>
      </w:r>
      <w:proofErr w:type="spellStart"/>
      <w:r w:rsidRPr="00916B8F">
        <w:rPr>
          <w:i/>
          <w:iCs/>
          <w:sz w:val="28"/>
        </w:rPr>
        <w:t>Jeckyll</w:t>
      </w:r>
      <w:proofErr w:type="spellEnd"/>
      <w:r w:rsidRPr="00916B8F">
        <w:rPr>
          <w:i/>
          <w:iCs/>
          <w:sz w:val="28"/>
        </w:rPr>
        <w:t xml:space="preserve"> and Mr Hyde</w:t>
      </w:r>
      <w:r w:rsidRPr="00916B8F">
        <w:rPr>
          <w:sz w:val="28"/>
        </w:rPr>
        <w:t xml:space="preserve"> – Robert Louis Stevenson, 1886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>Dracula</w:t>
      </w:r>
      <w:r w:rsidRPr="00916B8F">
        <w:rPr>
          <w:sz w:val="28"/>
        </w:rPr>
        <w:t xml:space="preserve"> – Bram Stoker, 1897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>Rebecca</w:t>
      </w:r>
      <w:r w:rsidRPr="00916B8F">
        <w:rPr>
          <w:sz w:val="28"/>
        </w:rPr>
        <w:t xml:space="preserve"> – Daphne du </w:t>
      </w:r>
      <w:proofErr w:type="spellStart"/>
      <w:r w:rsidRPr="00916B8F">
        <w:rPr>
          <w:sz w:val="28"/>
        </w:rPr>
        <w:t>Maurier</w:t>
      </w:r>
      <w:proofErr w:type="spellEnd"/>
      <w:r w:rsidRPr="00916B8F">
        <w:rPr>
          <w:sz w:val="28"/>
        </w:rPr>
        <w:t>, 1938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 xml:space="preserve">The </w:t>
      </w:r>
      <w:proofErr w:type="spellStart"/>
      <w:r w:rsidRPr="00916B8F">
        <w:rPr>
          <w:i/>
          <w:iCs/>
          <w:sz w:val="28"/>
        </w:rPr>
        <w:t>Stepford</w:t>
      </w:r>
      <w:proofErr w:type="spellEnd"/>
      <w:r w:rsidRPr="00916B8F">
        <w:rPr>
          <w:i/>
          <w:iCs/>
          <w:sz w:val="28"/>
        </w:rPr>
        <w:t xml:space="preserve"> Wives</w:t>
      </w:r>
      <w:r w:rsidRPr="00916B8F">
        <w:rPr>
          <w:sz w:val="28"/>
        </w:rPr>
        <w:t xml:space="preserve"> –</w:t>
      </w:r>
      <w:r w:rsidRPr="00916B8F">
        <w:rPr>
          <w:sz w:val="28"/>
        </w:rPr>
        <w:t xml:space="preserve"> Ira Levin, 1972</w:t>
      </w:r>
    </w:p>
    <w:p w:rsidR="00000000" w:rsidRPr="00916B8F" w:rsidRDefault="00DB574C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>The Shining</w:t>
      </w:r>
      <w:r w:rsidRPr="00916B8F">
        <w:rPr>
          <w:sz w:val="28"/>
        </w:rPr>
        <w:t xml:space="preserve"> – Stephen King, 1977</w:t>
      </w:r>
      <w:r w:rsidRPr="00916B8F">
        <w:rPr>
          <w:sz w:val="28"/>
          <w:lang w:val="en-US"/>
        </w:rPr>
        <w:t xml:space="preserve"> </w:t>
      </w:r>
    </w:p>
    <w:p w:rsidR="00451DB9" w:rsidRPr="00916B8F" w:rsidRDefault="00451DB9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 xml:space="preserve">Macbeth </w:t>
      </w:r>
      <w:r w:rsidRPr="00916B8F">
        <w:rPr>
          <w:sz w:val="28"/>
        </w:rPr>
        <w:t>– William Shakespeare, c1606</w:t>
      </w:r>
    </w:p>
    <w:p w:rsidR="00451DB9" w:rsidRPr="00916B8F" w:rsidRDefault="00451DB9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 xml:space="preserve">The Monk </w:t>
      </w:r>
      <w:r w:rsidRPr="00916B8F">
        <w:rPr>
          <w:sz w:val="28"/>
        </w:rPr>
        <w:t>– Matthew Lewis, 1796</w:t>
      </w:r>
    </w:p>
    <w:p w:rsidR="00451DB9" w:rsidRPr="00916B8F" w:rsidRDefault="00451DB9" w:rsidP="00451DB9">
      <w:pPr>
        <w:numPr>
          <w:ilvl w:val="0"/>
          <w:numId w:val="1"/>
        </w:numPr>
        <w:rPr>
          <w:sz w:val="28"/>
        </w:rPr>
      </w:pPr>
      <w:r w:rsidRPr="00916B8F">
        <w:rPr>
          <w:i/>
          <w:iCs/>
          <w:sz w:val="28"/>
        </w:rPr>
        <w:t xml:space="preserve">The Mysteries of </w:t>
      </w:r>
      <w:proofErr w:type="spellStart"/>
      <w:r w:rsidRPr="00916B8F">
        <w:rPr>
          <w:i/>
          <w:iCs/>
          <w:sz w:val="28"/>
        </w:rPr>
        <w:t>Udolpho</w:t>
      </w:r>
      <w:proofErr w:type="spellEnd"/>
      <w:r w:rsidRPr="00916B8F">
        <w:rPr>
          <w:i/>
          <w:iCs/>
          <w:sz w:val="28"/>
        </w:rPr>
        <w:t xml:space="preserve"> </w:t>
      </w:r>
      <w:r w:rsidRPr="00916B8F">
        <w:rPr>
          <w:sz w:val="28"/>
        </w:rPr>
        <w:t>– Ann Radcliffe, 1794</w:t>
      </w:r>
    </w:p>
    <w:p w:rsidR="00451DB9" w:rsidRDefault="00451DB9"/>
    <w:p w:rsidR="00451DB9" w:rsidRDefault="00451DB9">
      <w:pPr>
        <w:rPr>
          <w:b/>
          <w:u w:val="single"/>
        </w:rPr>
      </w:pPr>
      <w:r w:rsidRPr="00451DB9">
        <w:rPr>
          <w:b/>
          <w:u w:val="single"/>
        </w:rPr>
        <w:t xml:space="preserve">Literary Criticism </w:t>
      </w:r>
      <w:r w:rsidR="000A7300">
        <w:rPr>
          <w:b/>
          <w:u w:val="single"/>
        </w:rPr>
        <w:t>and references</w:t>
      </w:r>
    </w:p>
    <w:p w:rsidR="00451DB9" w:rsidRPr="000A7300" w:rsidRDefault="00451DB9" w:rsidP="00451DB9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E K </w:t>
      </w:r>
      <w:proofErr w:type="spellStart"/>
      <w:r>
        <w:rPr>
          <w:sz w:val="28"/>
          <w:szCs w:val="28"/>
        </w:rPr>
        <w:t>Sedewick</w:t>
      </w:r>
      <w:proofErr w:type="spellEnd"/>
      <w:r>
        <w:rPr>
          <w:sz w:val="28"/>
          <w:szCs w:val="28"/>
        </w:rPr>
        <w:t xml:space="preserve"> : ‘the coherence of gothic conventions’</w:t>
      </w:r>
      <w:r w:rsidRPr="000A7300">
        <w:rPr>
          <w:i/>
          <w:sz w:val="28"/>
          <w:szCs w:val="28"/>
        </w:rPr>
        <w:t xml:space="preserve">, The   </w:t>
      </w:r>
    </w:p>
    <w:p w:rsidR="00451DB9" w:rsidRDefault="00451DB9" w:rsidP="00451DB9">
      <w:pPr>
        <w:ind w:left="360"/>
        <w:rPr>
          <w:sz w:val="28"/>
          <w:szCs w:val="28"/>
        </w:rPr>
      </w:pPr>
      <w:r w:rsidRPr="000A7300">
        <w:rPr>
          <w:i/>
          <w:sz w:val="28"/>
          <w:szCs w:val="28"/>
        </w:rPr>
        <w:t xml:space="preserve">      </w:t>
      </w:r>
      <w:r w:rsidR="000A7300">
        <w:rPr>
          <w:i/>
          <w:sz w:val="28"/>
          <w:szCs w:val="28"/>
        </w:rPr>
        <w:t>Realistic N</w:t>
      </w:r>
      <w:r w:rsidRPr="000A7300">
        <w:rPr>
          <w:i/>
          <w:sz w:val="28"/>
          <w:szCs w:val="28"/>
        </w:rPr>
        <w:t>ovel</w:t>
      </w:r>
      <w:r>
        <w:rPr>
          <w:sz w:val="28"/>
          <w:szCs w:val="28"/>
        </w:rPr>
        <w:t xml:space="preserve">, ed. D </w:t>
      </w:r>
      <w:proofErr w:type="spellStart"/>
      <w:r>
        <w:rPr>
          <w:sz w:val="28"/>
          <w:szCs w:val="28"/>
        </w:rPr>
        <w:t>Walder</w:t>
      </w:r>
      <w:proofErr w:type="spellEnd"/>
      <w:r>
        <w:rPr>
          <w:sz w:val="28"/>
          <w:szCs w:val="28"/>
        </w:rPr>
        <w:t xml:space="preserve"> (Open </w:t>
      </w:r>
      <w:proofErr w:type="spellStart"/>
      <w:r>
        <w:rPr>
          <w:sz w:val="28"/>
          <w:szCs w:val="28"/>
        </w:rPr>
        <w:t>Uni</w:t>
      </w:r>
      <w:proofErr w:type="spellEnd"/>
      <w:r>
        <w:rPr>
          <w:sz w:val="28"/>
          <w:szCs w:val="28"/>
        </w:rPr>
        <w:t>)</w:t>
      </w:r>
    </w:p>
    <w:p w:rsidR="00451DB9" w:rsidRPr="000A7300" w:rsidRDefault="00451DB9" w:rsidP="00451DB9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P A Cantor: </w:t>
      </w:r>
      <w:r w:rsidRPr="000A7300">
        <w:rPr>
          <w:i/>
          <w:sz w:val="28"/>
          <w:szCs w:val="28"/>
        </w:rPr>
        <w:t xml:space="preserve">Creature and creator: Myth making and English Romanticism. </w:t>
      </w:r>
    </w:p>
    <w:p w:rsidR="00916B8F" w:rsidRPr="000A7300" w:rsidRDefault="00916B8F" w:rsidP="00916B8F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 Eagleton. </w:t>
      </w:r>
      <w:r w:rsidR="000A7300">
        <w:rPr>
          <w:i/>
          <w:sz w:val="28"/>
          <w:szCs w:val="28"/>
        </w:rPr>
        <w:t>Myths of P</w:t>
      </w:r>
      <w:r w:rsidRPr="000A7300">
        <w:rPr>
          <w:i/>
          <w:sz w:val="28"/>
          <w:szCs w:val="28"/>
        </w:rPr>
        <w:t>ower in Wuthering Heights.</w:t>
      </w:r>
    </w:p>
    <w:p w:rsidR="00916B8F" w:rsidRDefault="00916B8F" w:rsidP="00916B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Sigmund Freud, ‘Some Character types Met with In Psycho-analytical Work’</w:t>
      </w:r>
    </w:p>
    <w:p w:rsidR="000A7300" w:rsidRDefault="000A7300" w:rsidP="000A7300">
      <w:pPr>
        <w:spacing w:after="0" w:line="240" w:lineRule="auto"/>
        <w:ind w:left="810"/>
        <w:rPr>
          <w:sz w:val="28"/>
          <w:szCs w:val="28"/>
        </w:rPr>
      </w:pPr>
    </w:p>
    <w:p w:rsidR="000A7300" w:rsidRDefault="000A7300" w:rsidP="000A7300">
      <w:pPr>
        <w:spacing w:after="0" w:line="240" w:lineRule="auto"/>
        <w:ind w:left="810"/>
        <w:rPr>
          <w:b/>
          <w:sz w:val="28"/>
          <w:szCs w:val="28"/>
        </w:rPr>
      </w:pPr>
      <w:r w:rsidRPr="000A7300">
        <w:rPr>
          <w:b/>
          <w:sz w:val="28"/>
          <w:szCs w:val="28"/>
        </w:rPr>
        <w:t xml:space="preserve">You will find a </w:t>
      </w:r>
      <w:r>
        <w:rPr>
          <w:b/>
          <w:sz w:val="28"/>
          <w:szCs w:val="28"/>
        </w:rPr>
        <w:t>wide range of</w:t>
      </w:r>
      <w:r w:rsidRPr="000A7300">
        <w:rPr>
          <w:b/>
          <w:sz w:val="28"/>
          <w:szCs w:val="28"/>
        </w:rPr>
        <w:t xml:space="preserve"> literary criticism on </w:t>
      </w:r>
      <w:r>
        <w:rPr>
          <w:b/>
          <w:sz w:val="28"/>
          <w:szCs w:val="28"/>
        </w:rPr>
        <w:t>this topic</w:t>
      </w:r>
      <w:r w:rsidRPr="000A7300">
        <w:rPr>
          <w:b/>
          <w:sz w:val="28"/>
          <w:szCs w:val="28"/>
        </w:rPr>
        <w:t xml:space="preserve"> from </w:t>
      </w:r>
      <w:r w:rsidRPr="000A7300">
        <w:rPr>
          <w:b/>
          <w:sz w:val="28"/>
          <w:szCs w:val="28"/>
          <w:u w:val="single"/>
        </w:rPr>
        <w:t>GOOGLE BOOKS.</w:t>
      </w:r>
      <w:r w:rsidRPr="000A7300">
        <w:rPr>
          <w:b/>
          <w:sz w:val="28"/>
          <w:szCs w:val="28"/>
        </w:rPr>
        <w:t xml:space="preserve"> </w:t>
      </w:r>
    </w:p>
    <w:p w:rsidR="00451DB9" w:rsidRPr="00DB574C" w:rsidRDefault="000A7300" w:rsidP="00DB574C">
      <w:pPr>
        <w:spacing w:after="0" w:line="240" w:lineRule="auto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addition, you should read and make notes from the introductions of each text </w:t>
      </w:r>
      <w:r w:rsidRPr="000A7300">
        <w:rPr>
          <w:b/>
          <w:i/>
          <w:sz w:val="28"/>
          <w:szCs w:val="28"/>
        </w:rPr>
        <w:t>Dracula, Macbeth</w:t>
      </w:r>
      <w:r>
        <w:rPr>
          <w:b/>
          <w:sz w:val="28"/>
          <w:szCs w:val="28"/>
        </w:rPr>
        <w:t xml:space="preserve"> and </w:t>
      </w:r>
      <w:r w:rsidRPr="000A7300">
        <w:rPr>
          <w:b/>
          <w:i/>
          <w:sz w:val="28"/>
          <w:szCs w:val="28"/>
        </w:rPr>
        <w:t>Wuthering Heights</w:t>
      </w:r>
      <w:r>
        <w:rPr>
          <w:b/>
          <w:sz w:val="28"/>
          <w:szCs w:val="28"/>
        </w:rPr>
        <w:t xml:space="preserve">. </w:t>
      </w:r>
    </w:p>
    <w:sectPr w:rsidR="00451DB9" w:rsidRPr="00DB574C" w:rsidSect="0097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C5F"/>
    <w:multiLevelType w:val="hybridMultilevel"/>
    <w:tmpl w:val="1222028C"/>
    <w:lvl w:ilvl="0" w:tplc="2EDE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EC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0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63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4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E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6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0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A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493880"/>
    <w:multiLevelType w:val="hybridMultilevel"/>
    <w:tmpl w:val="F582472A"/>
    <w:lvl w:ilvl="0" w:tplc="0A8843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DB9"/>
    <w:rsid w:val="000A7300"/>
    <w:rsid w:val="00451DB9"/>
    <w:rsid w:val="00916B8F"/>
    <w:rsid w:val="00975279"/>
    <w:rsid w:val="00D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79"/>
  </w:style>
  <w:style w:type="paragraph" w:styleId="Heading1">
    <w:name w:val="heading 1"/>
    <w:basedOn w:val="Normal"/>
    <w:link w:val="Heading1Char"/>
    <w:uiPriority w:val="9"/>
    <w:qFormat/>
    <w:rsid w:val="0045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D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ddmd1">
    <w:name w:val="addmd1"/>
    <w:basedOn w:val="DefaultParagraphFont"/>
    <w:rsid w:val="00451D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244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DGalstaun</dc:creator>
  <cp:lastModifiedBy>DGalstaun</cp:lastModifiedBy>
  <cp:revision>1</cp:revision>
  <dcterms:created xsi:type="dcterms:W3CDTF">2011-07-11T15:51:00Z</dcterms:created>
  <dcterms:modified xsi:type="dcterms:W3CDTF">2011-07-11T16:28:00Z</dcterms:modified>
</cp:coreProperties>
</file>